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4F" w:rsidRDefault="002A1A74">
      <w:pPr>
        <w:jc w:val="left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3</w:t>
      </w:r>
    </w:p>
    <w:p w:rsidR="00636A07" w:rsidRDefault="002A1A74" w:rsidP="000A1C4F">
      <w:pPr>
        <w:jc w:val="center"/>
        <w:rPr>
          <w:rFonts w:ascii="仿宋" w:eastAsia="仿宋" w:hAnsi="仿宋" w:cs="仿宋"/>
          <w:b/>
          <w:bCs/>
          <w:sz w:val="24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sz w:val="24"/>
        </w:rPr>
        <w:t>大连市初中</w:t>
      </w:r>
      <w:r>
        <w:rPr>
          <w:rFonts w:ascii="仿宋" w:eastAsia="仿宋" w:hAnsi="仿宋" w:cs="仿宋" w:hint="eastAsia"/>
          <w:b/>
          <w:bCs/>
          <w:sz w:val="24"/>
        </w:rPr>
        <w:t>优秀教研组评选结果</w:t>
      </w:r>
      <w:bookmarkEnd w:id="0"/>
    </w:p>
    <w:p w:rsidR="00636A07" w:rsidRDefault="00636A07">
      <w:pPr>
        <w:jc w:val="center"/>
        <w:rPr>
          <w:rFonts w:ascii="仿宋" w:eastAsia="仿宋" w:hAnsi="仿宋" w:cs="仿宋"/>
          <w:sz w:val="24"/>
        </w:rPr>
      </w:pPr>
    </w:p>
    <w:tbl>
      <w:tblPr>
        <w:tblStyle w:val="a4"/>
        <w:tblW w:w="4998" w:type="pct"/>
        <w:tblLook w:val="04A0" w:firstRow="1" w:lastRow="0" w:firstColumn="1" w:lastColumn="0" w:noHBand="0" w:noVBand="1"/>
      </w:tblPr>
      <w:tblGrid>
        <w:gridCol w:w="1065"/>
        <w:gridCol w:w="1864"/>
        <w:gridCol w:w="3275"/>
        <w:gridCol w:w="2315"/>
      </w:tblGrid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区市县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教研组名称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大连春田中学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普兰店区第三十七中学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大连第七十六中学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普兰店区第三十四中学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金石滩中学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庄河市第十二中学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2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庄河市第二十七中学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大连第十四中学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普兰店区第二十九中学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大连第六十六中学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大连七十一中学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庄河市第八中学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瓦房店市第十六中学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大连知行中学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普兰店区第三十九中学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庄河市第三十中学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瓦房店市第十三中学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瓦房店市第二十三中学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长海县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长海第八中学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庄河市第三十一中学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开发区四中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109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旅顺第六十一中学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普兰店区第二十一中学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瓦房店市第二十中学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</w:t>
            </w:r>
            <w:r>
              <w:rPr>
                <w:rFonts w:ascii="仿宋" w:eastAsia="仿宋" w:hAnsi="仿宋" w:cs="仿宋" w:hint="eastAsia"/>
                <w:sz w:val="24"/>
              </w:rPr>
              <w:t>县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长海第三中学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长兴岛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长兴岛初级中学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语文教研组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瓦房店市第三中学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八年级语文备课组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37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八年级语文备课组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</w:t>
            </w:r>
            <w:r>
              <w:rPr>
                <w:rFonts w:ascii="仿宋" w:eastAsia="仿宋" w:hAnsi="仿宋" w:cs="仿宋" w:hint="eastAsia"/>
                <w:sz w:val="24"/>
              </w:rPr>
              <w:t>园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大连理工大学附属学校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52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瓦房店市第十三初级中学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101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44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37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77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</w:t>
            </w:r>
            <w:r>
              <w:rPr>
                <w:rFonts w:ascii="仿宋" w:eastAsia="仿宋" w:hAnsi="仿宋" w:cs="仿宋" w:hint="eastAsia"/>
                <w:sz w:val="24"/>
              </w:rPr>
              <w:t>37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59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庄河市红崖</w:t>
            </w: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长海县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长海县第四中学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33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大连教育学院附属初中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大连市弘文中学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大连金石滩实验学校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47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61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107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金普新区教科院附属中学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</w:t>
            </w:r>
            <w:r>
              <w:rPr>
                <w:rFonts w:ascii="仿宋" w:eastAsia="仿宋" w:hAnsi="仿宋" w:cs="仿宋" w:hint="eastAsia"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</w:t>
            </w:r>
            <w:r>
              <w:rPr>
                <w:rFonts w:ascii="仿宋" w:eastAsia="仿宋" w:hAnsi="仿宋" w:cs="仿宋" w:hint="eastAsia"/>
                <w:sz w:val="24"/>
              </w:rPr>
              <w:t>36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大连嘉汇橡树外国语学校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庄河市第八中学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庄河市第十五中学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</w:t>
            </w: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普兰店区第</w:t>
            </w:r>
            <w:r>
              <w:rPr>
                <w:rFonts w:ascii="仿宋" w:eastAsia="仿宋" w:hAnsi="仿宋" w:cs="仿宋" w:hint="eastAsia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  <w:r>
              <w:rPr>
                <w:rFonts w:ascii="仿宋" w:eastAsia="仿宋" w:hAnsi="仿宋" w:cs="仿宋" w:hint="eastAsia"/>
                <w:sz w:val="24"/>
              </w:rPr>
              <w:t>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62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  <w:r>
              <w:rPr>
                <w:rFonts w:ascii="仿宋" w:eastAsia="仿宋" w:hAnsi="仿宋" w:cs="仿宋" w:hint="eastAsia"/>
                <w:sz w:val="24"/>
              </w:rPr>
              <w:t>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70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瓦房店市第六初级中学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76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格致中学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汇文中学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77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39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开发区七中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滨海学校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红星海学校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大连湾中学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</w:t>
            </w:r>
            <w:r>
              <w:rPr>
                <w:rFonts w:ascii="仿宋" w:eastAsia="仿宋" w:hAnsi="仿宋" w:cs="仿宋" w:hint="eastAsia"/>
                <w:sz w:val="24"/>
              </w:rPr>
              <w:t>县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  <w:r>
              <w:rPr>
                <w:rFonts w:ascii="仿宋" w:eastAsia="仿宋" w:hAnsi="仿宋" w:cs="仿宋" w:hint="eastAsia"/>
                <w:sz w:val="24"/>
              </w:rPr>
              <w:t>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  <w:r>
              <w:rPr>
                <w:rFonts w:ascii="仿宋" w:eastAsia="仿宋" w:hAnsi="仿宋" w:cs="仿宋" w:hint="eastAsia"/>
                <w:sz w:val="24"/>
              </w:rPr>
              <w:t>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北师大附中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高新园区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理工附中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嘉汇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</w:t>
            </w:r>
            <w:r>
              <w:rPr>
                <w:rFonts w:ascii="仿宋" w:eastAsia="仿宋" w:hAnsi="仿宋" w:cs="仿宋" w:hint="eastAsia"/>
                <w:sz w:val="24"/>
              </w:rPr>
              <w:t>县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嘉汇二中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</w:t>
            </w:r>
            <w:r>
              <w:rPr>
                <w:rFonts w:ascii="仿宋" w:eastAsia="仿宋" w:hAnsi="仿宋" w:cs="仿宋" w:hint="eastAsia"/>
                <w:sz w:val="24"/>
              </w:rPr>
              <w:t>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大连市第五十五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39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开发区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开发区</w:t>
            </w: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112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金石滩实验中学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  <w:r>
              <w:rPr>
                <w:rFonts w:ascii="仿宋" w:eastAsia="仿宋" w:hAnsi="仿宋" w:cs="仿宋" w:hint="eastAsia"/>
                <w:sz w:val="24"/>
              </w:rPr>
              <w:t>37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27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青云湖中学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第七十六中学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第四十二中学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第五中学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格致中学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开发区第六中学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117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第十五初级中学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春田中学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</w:t>
            </w:r>
            <w:r>
              <w:rPr>
                <w:rFonts w:ascii="仿宋" w:eastAsia="仿宋" w:hAnsi="仿宋" w:cs="仿宋" w:hint="eastAsia"/>
                <w:sz w:val="24"/>
              </w:rPr>
              <w:t>七十一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第十八初级中学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</w:t>
            </w:r>
            <w:r>
              <w:rPr>
                <w:rFonts w:ascii="仿宋" w:eastAsia="仿宋" w:hAnsi="仿宋" w:cs="仿宋" w:hint="eastAsia"/>
                <w:sz w:val="24"/>
              </w:rPr>
              <w:t>三十一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第三十中学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开发区第七中学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普兰店第二十七中学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第六十二中学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瓦房店第四初级中学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第四十四中学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大连经济技术开发区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第七十六中学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大连经济技术开发区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红星海国际学校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第三十五中学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第十八中学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第三十四中学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大连育文中学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长兴岛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长兴岛</w:t>
            </w:r>
            <w:r>
              <w:rPr>
                <w:rFonts w:ascii="仿宋" w:eastAsia="仿宋" w:hAnsi="仿宋" w:cs="仿宋" w:hint="eastAsia"/>
                <w:sz w:val="24"/>
              </w:rPr>
              <w:t>实验学校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第十六初级中学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第十九初级中学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第三十六中学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长海县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第十三中学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旅顺经济技术开发区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大连市旅顺经济技术开发区</w:t>
            </w:r>
            <w:r>
              <w:rPr>
                <w:rFonts w:ascii="仿宋" w:eastAsia="仿宋" w:hAnsi="仿宋" w:cs="仿宋" w:hint="eastAsia"/>
                <w:sz w:val="24"/>
              </w:rPr>
              <w:t>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旅顺经济技术开发区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第三十八中学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理化生教研组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大连第八十中学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大连第四十四中学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101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153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大连金石滩实验学校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瓦房店市第八初级中学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庄河市第十一中学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格致中学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道法教研组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112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道法教研组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瓦房店八中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道法教研组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青云湖中学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道法教研组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道法教研组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庄河二中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道法教研组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118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道法教研组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嘉汇中学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史地政生教研组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新城实验学校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史地政生教研组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北师大附中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初中文综教研组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开发区七中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史地政生教研组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史地政生教研组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76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38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</w:t>
            </w:r>
            <w:r>
              <w:rPr>
                <w:rFonts w:ascii="仿宋" w:eastAsia="仿宋" w:hAnsi="仿宋" w:cs="仿宋" w:hint="eastAsia"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122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大连市第七十六中学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大连开发区红星海中学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大连市高新区第一中学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庄河市第二十二中学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大连市汇文中学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大连市第四十九中学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瓦房店市第七初级中学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大连开发区第三中学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地理教研组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大连市高新区第一中学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音乐教研组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大连金石滩实验学校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音乐教研组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金州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</w:t>
            </w:r>
            <w:r>
              <w:rPr>
                <w:rFonts w:ascii="仿宋" w:eastAsia="仿宋" w:hAnsi="仿宋" w:cs="仿宋" w:hint="eastAsia"/>
                <w:sz w:val="24"/>
              </w:rPr>
              <w:t>113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大连沙河口区知行中学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  <w:r>
              <w:rPr>
                <w:rFonts w:ascii="仿宋" w:eastAsia="仿宋" w:hAnsi="仿宋" w:cs="仿宋" w:hint="eastAsia"/>
                <w:sz w:val="24"/>
              </w:rPr>
              <w:t>34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大连弘文中学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193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32</w:t>
            </w:r>
            <w:r>
              <w:rPr>
                <w:rFonts w:ascii="仿宋" w:eastAsia="仿宋" w:hAnsi="仿宋" w:cs="仿宋" w:hint="eastAsia"/>
                <w:sz w:val="24"/>
              </w:rPr>
              <w:t>中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红崖中学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</w:t>
            </w:r>
            <w:r>
              <w:rPr>
                <w:rFonts w:ascii="仿宋" w:eastAsia="仿宋" w:hAnsi="仿宋" w:cs="仿宋" w:hint="eastAsia"/>
                <w:sz w:val="24"/>
              </w:rPr>
              <w:t>76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美术校本研修互助网团队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大连开发区红星海学校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美术教研组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大连甘井子区博雅中学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艺术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普兰店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音体美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庄河市第三十一中学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艺术教研组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庄河市第三十中学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音体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大连市第四十七中学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音美</w:t>
            </w:r>
            <w:r>
              <w:rPr>
                <w:rFonts w:ascii="仿宋" w:eastAsia="仿宋" w:hAnsi="仿宋" w:cs="仿宋" w:hint="eastAsia"/>
                <w:sz w:val="24"/>
              </w:rPr>
              <w:t>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大连市第四十九中学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音美教研组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大连市第七十九中学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</w:t>
            </w:r>
            <w:r>
              <w:rPr>
                <w:rFonts w:ascii="仿宋" w:eastAsia="仿宋" w:hAnsi="仿宋" w:cs="仿宋" w:hint="eastAsia"/>
                <w:sz w:val="24"/>
              </w:rPr>
              <w:t>技术教研</w:t>
            </w: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金普新区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大连南金实验学校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信息技术教研组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207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大连育文中学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信息技术教研组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208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庄河市第一初级中学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信息技术教研组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209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长兴岛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长兴岛素质教育实践基地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综合实践教研组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沙河口区劳技中心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综合实践教研组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甘井子区国防教育中心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综合实践教研组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西岗区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大连市第六中学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213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大连市第四中学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214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甘井子区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大连市第三十中学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日语教研组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215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沙河口区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地方课程教研组</w:t>
            </w:r>
          </w:p>
        </w:tc>
      </w:tr>
      <w:tr w:rsidR="00636A07">
        <w:trPr>
          <w:trHeight w:val="337"/>
        </w:trPr>
        <w:tc>
          <w:tcPr>
            <w:tcW w:w="625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216</w:t>
            </w:r>
          </w:p>
        </w:tc>
        <w:tc>
          <w:tcPr>
            <w:tcW w:w="1094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旅顺口区</w:t>
            </w:r>
          </w:p>
        </w:tc>
        <w:tc>
          <w:tcPr>
            <w:tcW w:w="1921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大连市旅顺实验中学</w:t>
            </w:r>
          </w:p>
        </w:tc>
        <w:tc>
          <w:tcPr>
            <w:tcW w:w="1358" w:type="pct"/>
            <w:vAlign w:val="center"/>
          </w:tcPr>
          <w:p w:rsidR="00636A07" w:rsidRDefault="002A1A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地方课程教研组</w:t>
            </w:r>
          </w:p>
        </w:tc>
      </w:tr>
    </w:tbl>
    <w:p w:rsidR="00636A07" w:rsidRDefault="00636A07"/>
    <w:p w:rsidR="00636A07" w:rsidRDefault="00636A07">
      <w:pPr>
        <w:rPr>
          <w:rFonts w:ascii="仿宋" w:eastAsia="仿宋" w:hAnsi="仿宋" w:cs="仿宋"/>
          <w:sz w:val="24"/>
        </w:rPr>
      </w:pPr>
    </w:p>
    <w:p w:rsidR="00636A07" w:rsidRDefault="00636A07">
      <w:pPr>
        <w:spacing w:line="360" w:lineRule="auto"/>
        <w:ind w:firstLineChars="200" w:firstLine="480"/>
        <w:rPr>
          <w:rFonts w:ascii="仿宋" w:eastAsia="仿宋" w:hAnsi="仿宋" w:cs="Times New Roman"/>
          <w:color w:val="000000"/>
          <w:sz w:val="24"/>
        </w:rPr>
      </w:pPr>
    </w:p>
    <w:p w:rsidR="00636A07" w:rsidRDefault="00636A07">
      <w:pPr>
        <w:pStyle w:val="a3"/>
        <w:widowControl/>
        <w:spacing w:beforeAutospacing="0" w:afterAutospacing="0" w:line="360" w:lineRule="auto"/>
        <w:ind w:firstLine="560"/>
        <w:jc w:val="right"/>
        <w:rPr>
          <w:rFonts w:ascii="楷体" w:eastAsia="楷体" w:hAnsi="楷体" w:cs="楷体"/>
          <w:b/>
          <w:bCs/>
          <w:color w:val="333333"/>
          <w:sz w:val="28"/>
          <w:szCs w:val="28"/>
        </w:rPr>
      </w:pPr>
    </w:p>
    <w:p w:rsidR="00636A07" w:rsidRDefault="00636A07">
      <w:pPr>
        <w:pStyle w:val="a3"/>
        <w:widowControl/>
        <w:spacing w:beforeAutospacing="0" w:afterAutospacing="0" w:line="360" w:lineRule="auto"/>
        <w:ind w:firstLine="560"/>
        <w:jc w:val="right"/>
        <w:rPr>
          <w:rFonts w:ascii="楷体" w:eastAsia="楷体" w:hAnsi="楷体" w:cs="楷体"/>
          <w:b/>
          <w:bCs/>
          <w:color w:val="333333"/>
          <w:sz w:val="28"/>
          <w:szCs w:val="28"/>
        </w:rPr>
      </w:pPr>
    </w:p>
    <w:p w:rsidR="00636A07" w:rsidRDefault="00636A07">
      <w:pPr>
        <w:spacing w:line="360" w:lineRule="auto"/>
        <w:ind w:firstLineChars="200" w:firstLine="480"/>
        <w:rPr>
          <w:rFonts w:ascii="仿宋" w:eastAsia="仿宋" w:hAnsi="仿宋" w:cs="Times New Roman"/>
          <w:color w:val="000000"/>
          <w:sz w:val="24"/>
        </w:rPr>
      </w:pPr>
    </w:p>
    <w:sectPr w:rsidR="00636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74" w:rsidRDefault="002A1A74" w:rsidP="000A1C4F">
      <w:r>
        <w:separator/>
      </w:r>
    </w:p>
  </w:endnote>
  <w:endnote w:type="continuationSeparator" w:id="0">
    <w:p w:rsidR="002A1A74" w:rsidRDefault="002A1A74" w:rsidP="000A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74" w:rsidRDefault="002A1A74" w:rsidP="000A1C4F">
      <w:r>
        <w:separator/>
      </w:r>
    </w:p>
  </w:footnote>
  <w:footnote w:type="continuationSeparator" w:id="0">
    <w:p w:rsidR="002A1A74" w:rsidRDefault="002A1A74" w:rsidP="000A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8A6224"/>
    <w:multiLevelType w:val="singleLevel"/>
    <w:tmpl w:val="9B8A622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D11681"/>
    <w:rsid w:val="000A1C4F"/>
    <w:rsid w:val="002A1A74"/>
    <w:rsid w:val="00636A07"/>
    <w:rsid w:val="06633ABA"/>
    <w:rsid w:val="083C6F4E"/>
    <w:rsid w:val="08B07BD8"/>
    <w:rsid w:val="0AE02E87"/>
    <w:rsid w:val="0CF14A4C"/>
    <w:rsid w:val="0DEA489D"/>
    <w:rsid w:val="0FED4F82"/>
    <w:rsid w:val="1855097E"/>
    <w:rsid w:val="1C1344D7"/>
    <w:rsid w:val="1F8F0549"/>
    <w:rsid w:val="20B41F66"/>
    <w:rsid w:val="24BF0F75"/>
    <w:rsid w:val="27D52E06"/>
    <w:rsid w:val="28CA7AC3"/>
    <w:rsid w:val="28D11681"/>
    <w:rsid w:val="296646AA"/>
    <w:rsid w:val="347C486B"/>
    <w:rsid w:val="360E77F9"/>
    <w:rsid w:val="3F26054A"/>
    <w:rsid w:val="467F33DA"/>
    <w:rsid w:val="482D236A"/>
    <w:rsid w:val="4D0016DD"/>
    <w:rsid w:val="4DFD6EF6"/>
    <w:rsid w:val="4E863442"/>
    <w:rsid w:val="4FAA1C02"/>
    <w:rsid w:val="500C7FBE"/>
    <w:rsid w:val="51D8424B"/>
    <w:rsid w:val="526A0421"/>
    <w:rsid w:val="52791DDE"/>
    <w:rsid w:val="5D0A5392"/>
    <w:rsid w:val="5FD64B3B"/>
    <w:rsid w:val="666C401F"/>
    <w:rsid w:val="6BAD5C20"/>
    <w:rsid w:val="6C8A4040"/>
    <w:rsid w:val="6D05215F"/>
    <w:rsid w:val="6DC46E7B"/>
    <w:rsid w:val="71F75834"/>
    <w:rsid w:val="7785152E"/>
    <w:rsid w:val="7D5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3C705C-9F7A-4794-8122-D6164C6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A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1C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A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A1C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侯丽娜</dc:creator>
  <cp:lastModifiedBy>李 文飞</cp:lastModifiedBy>
  <cp:revision>2</cp:revision>
  <dcterms:created xsi:type="dcterms:W3CDTF">2020-12-01T03:13:00Z</dcterms:created>
  <dcterms:modified xsi:type="dcterms:W3CDTF">2020-12-01T03:13:00Z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